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5D" w:rsidRPr="00D821B0" w:rsidRDefault="0003105D">
      <w:pPr>
        <w:rPr>
          <w:sz w:val="32"/>
          <w:szCs w:val="32"/>
        </w:rPr>
      </w:pPr>
    </w:p>
    <w:p w:rsidR="00D821B0" w:rsidRPr="00D821B0" w:rsidRDefault="00092DEA" w:rsidP="00092DEA">
      <w:pPr>
        <w:jc w:val="both"/>
        <w:rPr>
          <w:rFonts w:ascii="Times New Roman" w:hAnsi="Times New Roman" w:cs="Times New Roman"/>
          <w:sz w:val="32"/>
          <w:szCs w:val="32"/>
        </w:rPr>
      </w:pPr>
      <w:r w:rsidRPr="00D821B0">
        <w:rPr>
          <w:rFonts w:ascii="Times New Roman" w:hAnsi="Times New Roman" w:cs="Times New Roman"/>
          <w:sz w:val="32"/>
          <w:szCs w:val="32"/>
        </w:rPr>
        <w:t xml:space="preserve">W naszej </w:t>
      </w:r>
      <w:r w:rsidR="00105D2B">
        <w:rPr>
          <w:rFonts w:ascii="Times New Roman" w:hAnsi="Times New Roman" w:cs="Times New Roman"/>
          <w:sz w:val="32"/>
          <w:szCs w:val="32"/>
        </w:rPr>
        <w:t>S</w:t>
      </w:r>
      <w:r w:rsidRPr="00D821B0">
        <w:rPr>
          <w:rFonts w:ascii="Times New Roman" w:hAnsi="Times New Roman" w:cs="Times New Roman"/>
          <w:sz w:val="32"/>
          <w:szCs w:val="32"/>
        </w:rPr>
        <w:t xml:space="preserve">zkole działa </w:t>
      </w:r>
      <w:r w:rsidRPr="00FE7956">
        <w:rPr>
          <w:rFonts w:ascii="Times New Roman" w:hAnsi="Times New Roman" w:cs="Times New Roman"/>
          <w:b/>
          <w:sz w:val="32"/>
          <w:szCs w:val="32"/>
        </w:rPr>
        <w:t>Klub Mediatora</w:t>
      </w:r>
      <w:r w:rsidRPr="00D821B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2DEA" w:rsidRDefault="00092DEA" w:rsidP="00092DEA">
      <w:pPr>
        <w:jc w:val="both"/>
        <w:rPr>
          <w:rFonts w:ascii="Times New Roman" w:hAnsi="Times New Roman" w:cs="Times New Roman"/>
          <w:sz w:val="32"/>
          <w:szCs w:val="32"/>
        </w:rPr>
      </w:pPr>
      <w:r w:rsidRPr="00D821B0">
        <w:rPr>
          <w:rFonts w:ascii="Times New Roman" w:hAnsi="Times New Roman" w:cs="Times New Roman"/>
          <w:sz w:val="32"/>
          <w:szCs w:val="32"/>
        </w:rPr>
        <w:t xml:space="preserve">Edukatorami mediacji i opiekunami mediatorów są psycholog Katarzyna </w:t>
      </w:r>
      <w:proofErr w:type="spellStart"/>
      <w:r w:rsidRPr="00D821B0">
        <w:rPr>
          <w:rFonts w:ascii="Times New Roman" w:hAnsi="Times New Roman" w:cs="Times New Roman"/>
          <w:sz w:val="32"/>
          <w:szCs w:val="32"/>
        </w:rPr>
        <w:t>Wesołowicz</w:t>
      </w:r>
      <w:proofErr w:type="spellEnd"/>
      <w:r w:rsidRPr="00D821B0">
        <w:rPr>
          <w:rFonts w:ascii="Times New Roman" w:hAnsi="Times New Roman" w:cs="Times New Roman"/>
          <w:sz w:val="32"/>
          <w:szCs w:val="32"/>
        </w:rPr>
        <w:t xml:space="preserve"> i pedagog Beata Krasoń.</w:t>
      </w:r>
    </w:p>
    <w:p w:rsidR="00D821B0" w:rsidRDefault="00D821B0" w:rsidP="00092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spotkaniach Klubu Mediatora uczniowie uczą się wprowadza</w:t>
      </w:r>
      <w:r w:rsidR="00105D2B">
        <w:rPr>
          <w:rFonts w:ascii="Times New Roman" w:hAnsi="Times New Roman" w:cs="Times New Roman"/>
          <w:sz w:val="32"/>
          <w:szCs w:val="32"/>
        </w:rPr>
        <w:t xml:space="preserve">nia w życie zasad porozumienia bez Przemocy i </w:t>
      </w:r>
      <w:r w:rsidR="00105D2B">
        <w:rPr>
          <w:rFonts w:ascii="Times New Roman" w:hAnsi="Times New Roman" w:cs="Times New Roman"/>
          <w:sz w:val="32"/>
          <w:szCs w:val="32"/>
        </w:rPr>
        <w:t>rozwiązyw</w:t>
      </w:r>
      <w:r w:rsidR="00105D2B">
        <w:rPr>
          <w:rFonts w:ascii="Times New Roman" w:hAnsi="Times New Roman" w:cs="Times New Roman"/>
          <w:sz w:val="32"/>
          <w:szCs w:val="32"/>
        </w:rPr>
        <w:t>ania</w:t>
      </w:r>
      <w:r w:rsidR="00105D2B">
        <w:rPr>
          <w:rFonts w:ascii="Times New Roman" w:hAnsi="Times New Roman" w:cs="Times New Roman"/>
          <w:sz w:val="32"/>
          <w:szCs w:val="32"/>
        </w:rPr>
        <w:t xml:space="preserve"> konflikt</w:t>
      </w:r>
      <w:r w:rsidR="00105D2B">
        <w:rPr>
          <w:rFonts w:ascii="Times New Roman" w:hAnsi="Times New Roman" w:cs="Times New Roman"/>
          <w:sz w:val="32"/>
          <w:szCs w:val="32"/>
        </w:rPr>
        <w:t>ów</w:t>
      </w:r>
      <w:r w:rsidR="00105D2B">
        <w:rPr>
          <w:rFonts w:ascii="Times New Roman" w:hAnsi="Times New Roman" w:cs="Times New Roman"/>
          <w:sz w:val="32"/>
          <w:szCs w:val="32"/>
        </w:rPr>
        <w:t xml:space="preserve"> rówieśnicz</w:t>
      </w:r>
      <w:r w:rsidR="00105D2B">
        <w:rPr>
          <w:rFonts w:ascii="Times New Roman" w:hAnsi="Times New Roman" w:cs="Times New Roman"/>
          <w:sz w:val="32"/>
          <w:szCs w:val="32"/>
        </w:rPr>
        <w:t>ych. Po wstępnych szkoleniach zostają mediatorami rówieśniczymi.</w:t>
      </w:r>
    </w:p>
    <w:p w:rsidR="00FE7956" w:rsidRDefault="00FE7956" w:rsidP="00092D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5D2B" w:rsidRPr="00FE7956" w:rsidRDefault="00105D2B" w:rsidP="00092D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E7956">
        <w:rPr>
          <w:rFonts w:ascii="Times New Roman" w:hAnsi="Times New Roman" w:cs="Times New Roman"/>
          <w:b/>
          <w:sz w:val="32"/>
          <w:szCs w:val="32"/>
        </w:rPr>
        <w:t>Czym są Mediacje i kto je prowadzi ?</w:t>
      </w:r>
    </w:p>
    <w:p w:rsidR="00F12A54" w:rsidRPr="00D821B0" w:rsidRDefault="00F12A54" w:rsidP="00EE0CBD">
      <w:pPr>
        <w:jc w:val="both"/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ediacja - to dobrowolne porozumiewanie stron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będących w konflikcie przy wsparciu akceptowanego przez nie mediatora, kierującego się zasadami: bezstronności, neutralności i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 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poufności.</w:t>
      </w:r>
    </w:p>
    <w:p w:rsidR="00F12A54" w:rsidRPr="00D821B0" w:rsidRDefault="00F12A54" w:rsidP="00EE0CBD">
      <w:pPr>
        <w:jc w:val="both"/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Mediacja rówieśnicza - to dobrowolne i poufne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poszukiwanie rozwiązania konfliktu między uczniami, w obecności dwóch bezstronnych i neutralnych mediatorów – uczniów, przygotowanych</w:t>
      </w:r>
      <w:r w:rsidRPr="00D821B0">
        <w:rPr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do prowadzenia mediacji rówieśniczej.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K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onflikty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te dotyczą spraw związanych z relacjami między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uczniami.</w:t>
      </w:r>
    </w:p>
    <w:p w:rsidR="00F12A54" w:rsidRPr="00D821B0" w:rsidRDefault="00F12A54" w:rsidP="00EE0CBD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Mediacja szkolna - to dobrowolne i poufne poszukiwanie rozwiązania sporu pomiędzy stronami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konfliktu w obecności bezstronnego i</w:t>
      </w:r>
      <w:r w:rsidR="00EE0CBD" w:rsidRPr="00D821B0">
        <w:rPr>
          <w:rStyle w:val="markedcontent"/>
          <w:rFonts w:ascii="Times New Roman" w:hAnsi="Times New Roman" w:cs="Times New Roman"/>
          <w:sz w:val="32"/>
          <w:szCs w:val="32"/>
        </w:rPr>
        <w:t> 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neutralnego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mediatora. konflikty te dotyczą spraw związanych</w:t>
      </w:r>
      <w:r w:rsidRPr="00D821B0">
        <w:rPr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z</w:t>
      </w:r>
      <w:r w:rsidR="00EE0CBD" w:rsidRPr="00D821B0">
        <w:rPr>
          <w:rStyle w:val="markedcontent"/>
          <w:rFonts w:ascii="Times New Roman" w:hAnsi="Times New Roman" w:cs="Times New Roman"/>
          <w:sz w:val="32"/>
          <w:szCs w:val="32"/>
        </w:rPr>
        <w:t> 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relacjami międzyludzkimi i/lub działalnością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statutową szkoły. stronami konfliktu mogą być:</w:t>
      </w:r>
      <w:r w:rsidRPr="00D821B0">
        <w:rPr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nauczyciele, dyrektor, pozostali pracownicy szkoły,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uczniowie, rodzice.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F12A54" w:rsidRPr="00D821B0" w:rsidRDefault="00F12A54" w:rsidP="00EE0CBD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Mediator rówieśniczy – to uczeń przeszkolony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w zakresie mediacji, cieszący się zaufaniem i</w:t>
      </w:r>
      <w:r w:rsidR="00EE0CBD" w:rsidRPr="00D821B0">
        <w:rPr>
          <w:rStyle w:val="markedcontent"/>
          <w:rFonts w:ascii="Times New Roman" w:hAnsi="Times New Roman" w:cs="Times New Roman"/>
          <w:sz w:val="32"/>
          <w:szCs w:val="32"/>
        </w:rPr>
        <w:t> 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autorytetem wśród uczniów.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D821B0" w:rsidRDefault="00F12A54" w:rsidP="00FE7956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Mediator-edukator - to osoba dorosła, np.:</w:t>
      </w:r>
      <w:r w:rsidRPr="00D821B0">
        <w:rPr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pedagog, psycholog, nauczyciel, inny pracownik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szkoły, przeszkolona w zakresie mediacji, ciesząca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się autorytetem i zaufaniem w środowisku szkolnym. Posiada kompetencje do przygotowywania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oraz wspierania mediatorów rówieśniczych.</w:t>
      </w:r>
      <w:bookmarkStart w:id="0" w:name="_GoBack"/>
      <w:bookmarkEnd w:id="0"/>
    </w:p>
    <w:p w:rsidR="00092DEA" w:rsidRPr="00D821B0" w:rsidRDefault="00D821B0" w:rsidP="00D821B0">
      <w:pPr>
        <w:jc w:val="center"/>
        <w:rPr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lastRenderedPageBreak/>
        <w:t>ZALETY MEDIACJI W SZKOLE</w:t>
      </w:r>
    </w:p>
    <w:p w:rsidR="00092DEA" w:rsidRPr="00D821B0" w:rsidRDefault="00092DEA">
      <w:pPr>
        <w:rPr>
          <w:sz w:val="32"/>
          <w:szCs w:val="32"/>
        </w:rPr>
      </w:pPr>
    </w:p>
    <w:p w:rsidR="00092DEA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Dla ucznia</w:t>
      </w:r>
      <w:r w:rsidR="00D821B0">
        <w:rPr>
          <w:rStyle w:val="markedcontent"/>
          <w:rFonts w:ascii="Times New Roman" w:hAnsi="Times New Roman" w:cs="Times New Roman"/>
          <w:sz w:val="32"/>
          <w:szCs w:val="32"/>
        </w:rPr>
        <w:t>: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092DEA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1. obniżenie poziomu negatywnych emocji</w:t>
      </w:r>
      <w:r w:rsidRPr="00D821B0">
        <w:rPr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i stresu.</w:t>
      </w:r>
    </w:p>
    <w:p w:rsidR="00D821B0" w:rsidRPr="00D821B0" w:rsidRDefault="00092DEA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2. Szybsze uzyskanie naprawienia szkody lub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zadośćuczynienia za doznaną krzywdę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i przeprosin.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3. Przestrzeganie praw ucznia.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4. 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>K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ształtowanie postawy dialogu.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5. Polubowne rozwiązanie konfliktu w sposób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rzeczowy bez agresji.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6. Zapewnienie współdecydowania w sprawie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własnej i o sobie.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7. Doprowadzenie do przyjęcia odpowiedzialności za własne czyny.</w:t>
      </w:r>
    </w:p>
    <w:p w:rsidR="00D821B0" w:rsidRPr="00D821B0" w:rsidRDefault="00D821B0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D821B0" w:rsidRPr="00D821B0" w:rsidRDefault="00D821B0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Dla nauczyciela</w:t>
      </w:r>
      <w:r>
        <w:rPr>
          <w:rStyle w:val="markedcontent"/>
          <w:rFonts w:ascii="Times New Roman" w:hAnsi="Times New Roman" w:cs="Times New Roman"/>
          <w:sz w:val="32"/>
          <w:szCs w:val="32"/>
        </w:rPr>
        <w:t>: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1. Brak angażowania się w konflikt między</w:t>
      </w:r>
      <w:r w:rsid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uczniami.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2. 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>L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epsze rozumienie oczekiwań i potrzeb</w:t>
      </w:r>
      <w:r w:rsid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uczniów.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 xml:space="preserve">3. </w:t>
      </w:r>
      <w:r w:rsidR="00D821B0" w:rsidRPr="00D821B0">
        <w:rPr>
          <w:rStyle w:val="markedcontent"/>
          <w:rFonts w:ascii="Times New Roman" w:hAnsi="Times New Roman" w:cs="Times New Roman"/>
          <w:sz w:val="32"/>
          <w:szCs w:val="32"/>
        </w:rPr>
        <w:t>R</w:t>
      </w: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ozładowanie napięć.</w:t>
      </w:r>
    </w:p>
    <w:p w:rsidR="00D821B0" w:rsidRPr="00D821B0" w:rsidRDefault="00092DEA">
      <w:pPr>
        <w:rPr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4. Poprawa atmosfery w klasie, w szkole.</w:t>
      </w:r>
    </w:p>
    <w:p w:rsidR="00092DEA" w:rsidRDefault="00092DEA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D821B0">
        <w:rPr>
          <w:rStyle w:val="markedcontent"/>
          <w:rFonts w:ascii="Times New Roman" w:hAnsi="Times New Roman" w:cs="Times New Roman"/>
          <w:sz w:val="32"/>
          <w:szCs w:val="32"/>
        </w:rPr>
        <w:t>5. Zwiększenie poczucie wspólnoty z uczniami.</w:t>
      </w:r>
    </w:p>
    <w:p w:rsidR="00D821B0" w:rsidRDefault="00D821B0">
      <w:pPr>
        <w:rPr>
          <w:rFonts w:ascii="Times New Roman" w:hAnsi="Times New Roman" w:cs="Times New Roman"/>
          <w:sz w:val="32"/>
          <w:szCs w:val="32"/>
        </w:rPr>
      </w:pPr>
    </w:p>
    <w:p w:rsidR="00D821B0" w:rsidRDefault="00D821B0">
      <w:pPr>
        <w:rPr>
          <w:rFonts w:ascii="Times New Roman" w:hAnsi="Times New Roman" w:cs="Times New Roman"/>
          <w:sz w:val="32"/>
          <w:szCs w:val="32"/>
        </w:rPr>
      </w:pPr>
    </w:p>
    <w:p w:rsidR="00D821B0" w:rsidRPr="00D821B0" w:rsidRDefault="00D821B0">
      <w:pPr>
        <w:rPr>
          <w:rFonts w:ascii="Times New Roman" w:hAnsi="Times New Roman" w:cs="Times New Roman"/>
          <w:sz w:val="32"/>
          <w:szCs w:val="32"/>
        </w:rPr>
      </w:pPr>
    </w:p>
    <w:sectPr w:rsidR="00D821B0" w:rsidRPr="00D8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4"/>
    <w:rsid w:val="0003105D"/>
    <w:rsid w:val="00092DEA"/>
    <w:rsid w:val="00105D2B"/>
    <w:rsid w:val="00D821B0"/>
    <w:rsid w:val="00EE0CBD"/>
    <w:rsid w:val="00F12A54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8646"/>
  <w15:chartTrackingRefBased/>
  <w15:docId w15:val="{5109F6DB-7002-431E-93BE-468E667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1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28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Krasoń</dc:creator>
  <cp:keywords/>
  <dc:description/>
  <cp:lastModifiedBy>Beata Krasoń</cp:lastModifiedBy>
  <cp:revision>1</cp:revision>
  <dcterms:created xsi:type="dcterms:W3CDTF">2023-01-24T08:40:00Z</dcterms:created>
  <dcterms:modified xsi:type="dcterms:W3CDTF">2023-01-24T09:39:00Z</dcterms:modified>
</cp:coreProperties>
</file>