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0D3" w:rsidRPr="002B2D16" w:rsidRDefault="00D670D3" w:rsidP="00D670D3">
      <w:pPr>
        <w:spacing w:after="160"/>
        <w:ind w:left="426" w:hanging="426"/>
        <w:jc w:val="center"/>
        <w:rPr>
          <w:rFonts w:ascii="Times New Roman" w:eastAsiaTheme="minorHAnsi" w:hAnsi="Times New Roman"/>
          <w:b/>
          <w:szCs w:val="24"/>
        </w:rPr>
      </w:pPr>
      <w:r w:rsidRPr="002B2D16">
        <w:rPr>
          <w:rFonts w:ascii="Times New Roman" w:eastAsiaTheme="minorHAnsi" w:hAnsi="Times New Roman"/>
          <w:b/>
          <w:szCs w:val="24"/>
        </w:rPr>
        <w:t xml:space="preserve">Wzór Klauzuli informacyjnej o przetwarzaniu danych osobowych </w:t>
      </w:r>
      <w:r>
        <w:rPr>
          <w:rFonts w:ascii="Times New Roman" w:eastAsiaTheme="minorHAnsi" w:hAnsi="Times New Roman"/>
          <w:b/>
          <w:szCs w:val="24"/>
        </w:rPr>
        <w:br/>
      </w:r>
      <w:r w:rsidRPr="002B2D16">
        <w:rPr>
          <w:rFonts w:ascii="Times New Roman" w:eastAsiaTheme="minorHAnsi" w:hAnsi="Times New Roman"/>
          <w:b/>
          <w:szCs w:val="24"/>
        </w:rPr>
        <w:t>dzieci/uczniów i ich rodziców</w:t>
      </w:r>
    </w:p>
    <w:p w:rsidR="00D670D3" w:rsidRPr="002B2D16" w:rsidRDefault="00D670D3" w:rsidP="00D670D3">
      <w:pPr>
        <w:shd w:val="clear" w:color="auto" w:fill="FFFFFF"/>
        <w:spacing w:after="100" w:afterAutospacing="1"/>
        <w:ind w:left="-567"/>
        <w:rPr>
          <w:rFonts w:ascii="Times New Roman" w:eastAsia="Times New Roman" w:hAnsi="Times New Roman"/>
          <w:b/>
          <w:color w:val="212529"/>
          <w:szCs w:val="24"/>
          <w:lang w:eastAsia="pl-PL"/>
        </w:rPr>
      </w:pPr>
      <w:r w:rsidRPr="002B2D16">
        <w:rPr>
          <w:rFonts w:ascii="Times New Roman" w:eastAsiaTheme="minorHAnsi" w:hAnsi="Times New Roman"/>
          <w:szCs w:val="24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2B2D16">
        <w:rPr>
          <w:rFonts w:ascii="Times New Roman" w:eastAsiaTheme="minorHAnsi" w:hAnsi="Times New Roman"/>
          <w:bCs/>
          <w:szCs w:val="24"/>
        </w:rPr>
        <w:t>(ogólne rozporządzenie o ochronie danych, dalej jako RODO)</w:t>
      </w:r>
      <w:r w:rsidRPr="002B2D16">
        <w:rPr>
          <w:rFonts w:ascii="Times New Roman" w:eastAsiaTheme="minorHAnsi" w:hAnsi="Times New Roman"/>
          <w:b/>
          <w:bCs/>
          <w:szCs w:val="24"/>
        </w:rPr>
        <w:t xml:space="preserve"> </w:t>
      </w:r>
      <w:r w:rsidRPr="002B2D16">
        <w:rPr>
          <w:rFonts w:ascii="Times New Roman" w:eastAsiaTheme="minorHAnsi" w:hAnsi="Times New Roman"/>
          <w:bCs/>
          <w:szCs w:val="24"/>
        </w:rPr>
        <w:t xml:space="preserve">(Dz. U. UE. L. z 2016 r. Nr 119, z </w:t>
      </w:r>
      <w:proofErr w:type="spellStart"/>
      <w:r w:rsidRPr="002B2D16">
        <w:rPr>
          <w:rFonts w:ascii="Times New Roman" w:eastAsiaTheme="minorHAnsi" w:hAnsi="Times New Roman"/>
          <w:bCs/>
          <w:szCs w:val="24"/>
        </w:rPr>
        <w:t>późn</w:t>
      </w:r>
      <w:proofErr w:type="spellEnd"/>
      <w:r w:rsidRPr="002B2D16">
        <w:rPr>
          <w:rFonts w:ascii="Times New Roman" w:eastAsiaTheme="minorHAnsi" w:hAnsi="Times New Roman"/>
          <w:bCs/>
          <w:szCs w:val="24"/>
        </w:rPr>
        <w:t xml:space="preserve">. zm. ), </w:t>
      </w:r>
      <w:r w:rsidRPr="002B2D16">
        <w:rPr>
          <w:rFonts w:ascii="Times New Roman" w:eastAsiaTheme="minorHAnsi" w:hAnsi="Times New Roman"/>
          <w:b/>
          <w:bCs/>
          <w:szCs w:val="24"/>
        </w:rPr>
        <w:t xml:space="preserve">wszystkich rodziców i uczniów, których dane przetwarzamy, uprzejmie </w:t>
      </w:r>
      <w:r w:rsidRPr="002B2D16">
        <w:rPr>
          <w:rFonts w:ascii="Times New Roman" w:eastAsiaTheme="minorHAnsi" w:hAnsi="Times New Roman"/>
          <w:b/>
          <w:szCs w:val="24"/>
        </w:rPr>
        <w:t>informujemy, że:</w:t>
      </w:r>
    </w:p>
    <w:p w:rsidR="00D670D3" w:rsidRPr="002B2D16" w:rsidRDefault="00D670D3" w:rsidP="00D670D3">
      <w:pPr>
        <w:numPr>
          <w:ilvl w:val="0"/>
          <w:numId w:val="2"/>
        </w:numPr>
        <w:spacing w:after="160"/>
        <w:contextualSpacing/>
        <w:rPr>
          <w:rFonts w:ascii="Times New Roman" w:eastAsiaTheme="minorHAnsi" w:hAnsi="Times New Roman"/>
          <w:b/>
          <w:bCs/>
          <w:szCs w:val="24"/>
        </w:rPr>
      </w:pPr>
      <w:r w:rsidRPr="002B2D16">
        <w:rPr>
          <w:rFonts w:ascii="Times New Roman" w:eastAsiaTheme="minorHAnsi" w:hAnsi="Times New Roman"/>
          <w:b/>
          <w:bCs/>
          <w:szCs w:val="24"/>
        </w:rPr>
        <w:t>Administrator danych osobowych</w:t>
      </w:r>
    </w:p>
    <w:p w:rsidR="00D670D3" w:rsidRPr="002B2D16" w:rsidRDefault="00D670D3" w:rsidP="00D670D3">
      <w:pPr>
        <w:spacing w:after="0"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Administratorem czyli podmiotem decydującym o celach i środkach przetwarzania Pani/Pana danych osobowych i danych osobowych ucznia/dziecka jest ……………………………………………………………………………………………………………………………………….……….</w:t>
      </w:r>
      <w:r w:rsidRPr="002B2D16">
        <w:rPr>
          <w:rFonts w:ascii="Times New Roman" w:eastAsia="Times New Roman" w:hAnsi="Times New Roman"/>
          <w:color w:val="212529"/>
          <w:szCs w:val="24"/>
          <w:lang w:eastAsia="pl-PL"/>
        </w:rPr>
        <w:t xml:space="preserve"> </w:t>
      </w:r>
    </w:p>
    <w:p w:rsidR="00D670D3" w:rsidRPr="002B2D16" w:rsidRDefault="00D670D3" w:rsidP="00D670D3">
      <w:pPr>
        <w:spacing w:after="0"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Z administratorem może się Pani/Pan skontaktować się poprzez adres e-mail: …………………………………………….lub pisemnie na adres korespondencyjny ………………………………………………………………….</w:t>
      </w:r>
    </w:p>
    <w:p w:rsidR="00D670D3" w:rsidRPr="002B2D16" w:rsidRDefault="00D670D3" w:rsidP="00D670D3">
      <w:pPr>
        <w:numPr>
          <w:ilvl w:val="0"/>
          <w:numId w:val="2"/>
        </w:numPr>
        <w:spacing w:after="160"/>
        <w:contextualSpacing/>
        <w:rPr>
          <w:rFonts w:ascii="Times New Roman" w:eastAsiaTheme="minorHAnsi" w:hAnsi="Times New Roman"/>
          <w:b/>
          <w:bCs/>
          <w:szCs w:val="24"/>
        </w:rPr>
      </w:pPr>
      <w:r w:rsidRPr="002B2D16">
        <w:rPr>
          <w:rFonts w:ascii="Times New Roman" w:eastAsiaTheme="minorHAnsi" w:hAnsi="Times New Roman"/>
          <w:b/>
          <w:bCs/>
          <w:szCs w:val="24"/>
        </w:rPr>
        <w:t>Inspektor Ochrony Danych Osobowych</w:t>
      </w:r>
    </w:p>
    <w:p w:rsidR="00D670D3" w:rsidRPr="002B2D16" w:rsidRDefault="00D670D3" w:rsidP="00D670D3">
      <w:pPr>
        <w:spacing w:after="160"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 xml:space="preserve">Administrator wyznaczył Inspektora Ochrony Danych Osobowych, z którym może się Pani/Pan skontaktować w sprawach ochrony i przetwarzania swoich danych osobowych pod adresem e-mail: </w:t>
      </w:r>
      <w:hyperlink r:id="rId5" w:history="1">
        <w:r w:rsidR="00901CFA" w:rsidRPr="00E22588">
          <w:rPr>
            <w:rStyle w:val="Hipercze"/>
          </w:rPr>
          <w:t>iod.dbfotargowek@eduwarszawa.pl</w:t>
        </w:r>
      </w:hyperlink>
      <w:r w:rsidR="00901CFA">
        <w:t xml:space="preserve"> </w:t>
      </w:r>
      <w:bookmarkStart w:id="0" w:name="_GoBack"/>
      <w:bookmarkEnd w:id="0"/>
      <w:r w:rsidRPr="002B2D16">
        <w:rPr>
          <w:rFonts w:ascii="Times New Roman" w:eastAsiaTheme="minorHAnsi" w:hAnsi="Times New Roman"/>
          <w:szCs w:val="24"/>
        </w:rPr>
        <w:t xml:space="preserve"> lub pisemnie na adres naszej siedziby, wskazany w pkt 1. </w:t>
      </w:r>
    </w:p>
    <w:p w:rsidR="00D670D3" w:rsidRPr="002B2D16" w:rsidRDefault="00D670D3" w:rsidP="00D670D3">
      <w:pPr>
        <w:numPr>
          <w:ilvl w:val="0"/>
          <w:numId w:val="2"/>
        </w:numPr>
        <w:spacing w:after="160"/>
        <w:contextualSpacing/>
        <w:rPr>
          <w:rFonts w:ascii="Times New Roman" w:eastAsiaTheme="minorHAnsi" w:hAnsi="Times New Roman"/>
          <w:b/>
          <w:bCs/>
          <w:szCs w:val="24"/>
        </w:rPr>
      </w:pPr>
      <w:r w:rsidRPr="002B2D16">
        <w:rPr>
          <w:rFonts w:ascii="Times New Roman" w:eastAsiaTheme="minorHAnsi" w:hAnsi="Times New Roman"/>
          <w:b/>
          <w:bCs/>
          <w:szCs w:val="24"/>
        </w:rPr>
        <w:t>Cele i podstawy prawne przetwarzania danych osobowych</w:t>
      </w:r>
    </w:p>
    <w:p w:rsidR="00D670D3" w:rsidRPr="002B2D16" w:rsidRDefault="00D670D3" w:rsidP="00D670D3">
      <w:pPr>
        <w:spacing w:after="0"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Administrator przetwarzać będzie Pani/Pana dane osobowe i dane osobowe uczniów/dzieci w zakresie i celach związanych z realizacją przepisów prawa określonych min. w:</w:t>
      </w:r>
    </w:p>
    <w:p w:rsidR="00D670D3" w:rsidRPr="002B2D16" w:rsidRDefault="00D670D3" w:rsidP="00D670D3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Ustawie z dnia 14 grudnia 2016 r. Prawo oświatowe (Dz. U. z 2018 r. poz. 996</w:t>
      </w:r>
      <w:r w:rsidR="00734CB6">
        <w:rPr>
          <w:rFonts w:ascii="Times New Roman" w:eastAsiaTheme="minorHAnsi" w:hAnsi="Times New Roman"/>
          <w:szCs w:val="24"/>
        </w:rPr>
        <w:t xml:space="preserve"> z </w:t>
      </w:r>
      <w:proofErr w:type="spellStart"/>
      <w:r w:rsidR="00734CB6">
        <w:rPr>
          <w:rFonts w:ascii="Times New Roman" w:eastAsiaTheme="minorHAnsi" w:hAnsi="Times New Roman"/>
          <w:szCs w:val="24"/>
        </w:rPr>
        <w:t>późn</w:t>
      </w:r>
      <w:proofErr w:type="spellEnd"/>
      <w:r w:rsidR="00734CB6">
        <w:rPr>
          <w:rFonts w:ascii="Times New Roman" w:eastAsiaTheme="minorHAnsi" w:hAnsi="Times New Roman"/>
          <w:szCs w:val="24"/>
        </w:rPr>
        <w:t>. zm.</w:t>
      </w:r>
      <w:r w:rsidRPr="002B2D16">
        <w:rPr>
          <w:rFonts w:ascii="Times New Roman" w:eastAsiaTheme="minorHAnsi" w:hAnsi="Times New Roman"/>
          <w:szCs w:val="24"/>
        </w:rPr>
        <w:t>)</w:t>
      </w:r>
    </w:p>
    <w:p w:rsidR="00D670D3" w:rsidRPr="002B2D16" w:rsidRDefault="00D670D3" w:rsidP="00D670D3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Ustawie z dnia 7 września 1991 r. o systemie oświaty (Dz. U. z 2018 r. poz. 1457</w:t>
      </w:r>
      <w:r w:rsidR="00625E80">
        <w:rPr>
          <w:rFonts w:ascii="Times New Roman" w:eastAsiaTheme="minorHAnsi" w:hAnsi="Times New Roman"/>
          <w:szCs w:val="24"/>
        </w:rPr>
        <w:t xml:space="preserve"> z </w:t>
      </w:r>
      <w:proofErr w:type="spellStart"/>
      <w:r w:rsidR="00625E80">
        <w:rPr>
          <w:rFonts w:ascii="Times New Roman" w:eastAsiaTheme="minorHAnsi" w:hAnsi="Times New Roman"/>
          <w:szCs w:val="24"/>
        </w:rPr>
        <w:t>późn</w:t>
      </w:r>
      <w:proofErr w:type="spellEnd"/>
      <w:r w:rsidR="00625E80">
        <w:rPr>
          <w:rFonts w:ascii="Times New Roman" w:eastAsiaTheme="minorHAnsi" w:hAnsi="Times New Roman"/>
          <w:szCs w:val="24"/>
        </w:rPr>
        <w:t>. zm.</w:t>
      </w:r>
      <w:r w:rsidRPr="002B2D16">
        <w:rPr>
          <w:rFonts w:ascii="Times New Roman" w:eastAsiaTheme="minorHAnsi" w:hAnsi="Times New Roman"/>
          <w:szCs w:val="24"/>
        </w:rPr>
        <w:t xml:space="preserve">) </w:t>
      </w:r>
    </w:p>
    <w:p w:rsidR="00D670D3" w:rsidRPr="002B2D16" w:rsidRDefault="00D670D3" w:rsidP="00D670D3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Ustawie z dnia 15 kwietnia 2011 r. o systemie informacji oświatowej (Dz. U. z 2017 r. poz. 2159)</w:t>
      </w:r>
    </w:p>
    <w:p w:rsidR="00D670D3" w:rsidRPr="002B2D16" w:rsidRDefault="00D670D3" w:rsidP="00D670D3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Ustawie z dnia 27 października 2017 r. o finansowaniu zadań oświatowych (Dz.U. z 2017 poz. 2203</w:t>
      </w:r>
      <w:r w:rsidR="00734CB6">
        <w:rPr>
          <w:rFonts w:ascii="Times New Roman" w:eastAsiaTheme="minorHAnsi" w:hAnsi="Times New Roman"/>
          <w:szCs w:val="24"/>
        </w:rPr>
        <w:t xml:space="preserve"> z </w:t>
      </w:r>
      <w:proofErr w:type="spellStart"/>
      <w:r w:rsidR="00734CB6">
        <w:rPr>
          <w:rFonts w:ascii="Times New Roman" w:eastAsiaTheme="minorHAnsi" w:hAnsi="Times New Roman"/>
          <w:szCs w:val="24"/>
        </w:rPr>
        <w:t>późn</w:t>
      </w:r>
      <w:proofErr w:type="spellEnd"/>
      <w:r w:rsidR="00734CB6">
        <w:rPr>
          <w:rFonts w:ascii="Times New Roman" w:eastAsiaTheme="minorHAnsi" w:hAnsi="Times New Roman"/>
          <w:szCs w:val="24"/>
        </w:rPr>
        <w:t xml:space="preserve">. </w:t>
      </w:r>
      <w:r w:rsidRPr="002B2D16">
        <w:rPr>
          <w:rFonts w:ascii="Times New Roman" w:eastAsiaTheme="minorHAnsi" w:hAnsi="Times New Roman"/>
          <w:szCs w:val="24"/>
        </w:rPr>
        <w:t>zm.)</w:t>
      </w:r>
    </w:p>
    <w:p w:rsidR="00D670D3" w:rsidRPr="002B2D16" w:rsidRDefault="00D670D3" w:rsidP="00D670D3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Rozporządzeniu Ministra Edukacji Narodowej z dnia 25 sierpnia 2017 r. w sprawie sposobu prowadzenia przez publiczne przedszkola, szkoły i placówki dokumentacji przebiegu nauczania, działalności wychowawczej i opiekuńczej oraz rodzajów tej dokumentacji (Dz. U. z 2017 r. poz. 1646),</w:t>
      </w:r>
    </w:p>
    <w:p w:rsidR="00D670D3" w:rsidRPr="002B2D16" w:rsidRDefault="00D670D3" w:rsidP="00D670D3">
      <w:pPr>
        <w:spacing w:after="0"/>
        <w:rPr>
          <w:rFonts w:ascii="Times New Roman" w:eastAsiaTheme="minorHAnsi" w:hAnsi="Times New Roman"/>
          <w:bCs/>
          <w:szCs w:val="24"/>
        </w:rPr>
      </w:pPr>
      <w:r w:rsidRPr="002B2D16">
        <w:rPr>
          <w:rFonts w:ascii="Times New Roman" w:eastAsiaTheme="minorHAnsi" w:hAnsi="Times New Roman"/>
          <w:szCs w:val="24"/>
        </w:rPr>
        <w:t>co stanowi o zgodnym z prawem przetwarzaniu danych osobowych w oparciu o w art. 6 ust. 1 lit. c</w:t>
      </w:r>
      <w:r w:rsidRPr="002B2D16">
        <w:rPr>
          <w:rFonts w:ascii="Times New Roman" w:eastAsiaTheme="minorHAnsi" w:hAnsi="Times New Roman"/>
          <w:bCs/>
          <w:szCs w:val="24"/>
        </w:rPr>
        <w:t xml:space="preserve"> </w:t>
      </w:r>
      <w:r w:rsidR="00846F7D">
        <w:rPr>
          <w:rFonts w:ascii="Times New Roman" w:eastAsiaTheme="minorHAnsi" w:hAnsi="Times New Roman"/>
          <w:bCs/>
          <w:szCs w:val="24"/>
        </w:rPr>
        <w:t>RODO.</w:t>
      </w:r>
    </w:p>
    <w:p w:rsidR="00D670D3" w:rsidRPr="002B2D16" w:rsidRDefault="00D670D3" w:rsidP="00D670D3">
      <w:pPr>
        <w:spacing w:after="160"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 xml:space="preserve">Przetwarzanie Pani/ Pana danych osobowych i danych osobowych uczniów/dzieci danych osobowych w innych celach i zakresie szerszym niż określony w ww. przepisach prawa wymaga Pani/Pana oddzielnie wyrażonej zgody na ich przetwarzanie. </w:t>
      </w:r>
    </w:p>
    <w:p w:rsidR="00D670D3" w:rsidRPr="002B2D16" w:rsidRDefault="00D670D3" w:rsidP="00D670D3">
      <w:pPr>
        <w:spacing w:after="160"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lastRenderedPageBreak/>
        <w:t>W związku z prowadzonym monitoringiem na terenie siedziby …………………………….i/lub jej otoczenia Pani/Pana wizerunek i wizerunek uczniów/dzieci przetwarzany jest przez administratora w celu zapewnienia bezpieczeństwa osób, informacji i mienia w siedzibie placówki i jej otoczeniu zgodnie z art. 108 a ustawy z dnia 14 grudnia 2016 r. Prawo oświa</w:t>
      </w:r>
      <w:r w:rsidR="00846F7D">
        <w:rPr>
          <w:rFonts w:ascii="Times New Roman" w:eastAsiaTheme="minorHAnsi" w:hAnsi="Times New Roman"/>
          <w:szCs w:val="24"/>
        </w:rPr>
        <w:t xml:space="preserve">towe (Dz. U. z 2018 r. poz. 996 z </w:t>
      </w:r>
      <w:proofErr w:type="spellStart"/>
      <w:r w:rsidR="00846F7D">
        <w:rPr>
          <w:rFonts w:ascii="Times New Roman" w:eastAsiaTheme="minorHAnsi" w:hAnsi="Times New Roman"/>
          <w:szCs w:val="24"/>
        </w:rPr>
        <w:t>późn</w:t>
      </w:r>
      <w:proofErr w:type="spellEnd"/>
      <w:r w:rsidR="00846F7D">
        <w:rPr>
          <w:rFonts w:ascii="Times New Roman" w:eastAsiaTheme="minorHAnsi" w:hAnsi="Times New Roman"/>
          <w:szCs w:val="24"/>
        </w:rPr>
        <w:t>. zm.</w:t>
      </w:r>
      <w:r w:rsidRPr="002B2D16">
        <w:rPr>
          <w:rFonts w:ascii="Times New Roman" w:eastAsiaTheme="minorHAnsi" w:hAnsi="Times New Roman"/>
          <w:szCs w:val="24"/>
        </w:rPr>
        <w:t xml:space="preserve">). </w:t>
      </w:r>
    </w:p>
    <w:p w:rsidR="00D670D3" w:rsidRPr="002B2D16" w:rsidRDefault="00D670D3" w:rsidP="00D670D3">
      <w:pPr>
        <w:numPr>
          <w:ilvl w:val="0"/>
          <w:numId w:val="2"/>
        </w:numPr>
        <w:spacing w:after="160"/>
        <w:contextualSpacing/>
        <w:rPr>
          <w:rFonts w:ascii="Times New Roman" w:eastAsiaTheme="minorHAnsi" w:hAnsi="Times New Roman"/>
          <w:b/>
          <w:bCs/>
          <w:szCs w:val="24"/>
        </w:rPr>
      </w:pPr>
      <w:r w:rsidRPr="002B2D16">
        <w:rPr>
          <w:rFonts w:ascii="Times New Roman" w:eastAsiaTheme="minorHAnsi" w:hAnsi="Times New Roman"/>
          <w:b/>
          <w:bCs/>
          <w:szCs w:val="24"/>
        </w:rPr>
        <w:t xml:space="preserve">Okres przetwarzania danych osobowych </w:t>
      </w:r>
    </w:p>
    <w:p w:rsidR="00D670D3" w:rsidRPr="002B2D16" w:rsidRDefault="00D670D3" w:rsidP="00D670D3">
      <w:pPr>
        <w:spacing w:after="160"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Pani/Pana dane osobowe i dane osobowe ucznia/dziecka będą przetwarzane przez okres przewidziany przepisami prawa w tym zakresie, w tym przez okres przechowywania dokumentacji określony w przepisach powszechnych i uregulowaniach wewnętrznych administratora w zakresie archiwizacji dokumentów, okres przedawnienia roszczeń przysługujących pracodawcy i w stosunku do niego.</w:t>
      </w:r>
    </w:p>
    <w:p w:rsidR="00D670D3" w:rsidRPr="002B2D16" w:rsidRDefault="00D670D3" w:rsidP="00D670D3">
      <w:pPr>
        <w:numPr>
          <w:ilvl w:val="0"/>
          <w:numId w:val="2"/>
        </w:numPr>
        <w:spacing w:after="160"/>
        <w:contextualSpacing/>
        <w:rPr>
          <w:rFonts w:ascii="Times New Roman" w:eastAsiaTheme="minorHAnsi" w:hAnsi="Times New Roman"/>
          <w:b/>
          <w:bCs/>
          <w:szCs w:val="24"/>
        </w:rPr>
      </w:pPr>
      <w:r w:rsidRPr="002B2D16">
        <w:rPr>
          <w:rFonts w:ascii="Times New Roman" w:eastAsiaTheme="minorHAnsi" w:hAnsi="Times New Roman"/>
          <w:b/>
          <w:bCs/>
          <w:szCs w:val="24"/>
        </w:rPr>
        <w:t>Odbiorcy danych osobowych</w:t>
      </w:r>
    </w:p>
    <w:p w:rsidR="00D670D3" w:rsidRPr="002B2D16" w:rsidRDefault="00D670D3" w:rsidP="00D670D3">
      <w:pPr>
        <w:spacing w:after="160"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Pani/Pana dane osobowe i dane osobowe dziecka/ucznia mogą być udostępniane innym podmiotom jeżeli obowiązek taki będzie wynikać z przepisów prawa.</w:t>
      </w:r>
    </w:p>
    <w:p w:rsidR="00D670D3" w:rsidRPr="002B2D16" w:rsidRDefault="00D670D3" w:rsidP="00D670D3">
      <w:pPr>
        <w:spacing w:after="160"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 xml:space="preserve">Do Pani/Pana danych osobowych i danych osobowych dziecka mogą też mieć dostęp podmioty przetwarzające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pocztową. </w:t>
      </w:r>
    </w:p>
    <w:p w:rsidR="00D670D3" w:rsidRPr="002B2D16" w:rsidRDefault="00D670D3" w:rsidP="00D670D3">
      <w:pPr>
        <w:numPr>
          <w:ilvl w:val="0"/>
          <w:numId w:val="2"/>
        </w:numPr>
        <w:spacing w:after="160"/>
        <w:contextualSpacing/>
        <w:rPr>
          <w:rFonts w:ascii="Times New Roman" w:eastAsiaTheme="minorHAnsi" w:hAnsi="Times New Roman"/>
          <w:b/>
          <w:bCs/>
          <w:szCs w:val="24"/>
        </w:rPr>
      </w:pPr>
      <w:r w:rsidRPr="002B2D16">
        <w:rPr>
          <w:rFonts w:ascii="Times New Roman" w:eastAsiaTheme="minorHAnsi" w:hAnsi="Times New Roman"/>
          <w:b/>
          <w:bCs/>
          <w:szCs w:val="24"/>
        </w:rPr>
        <w:t>Prawa osób, których dane dotyczą:</w:t>
      </w:r>
    </w:p>
    <w:p w:rsidR="00D670D3" w:rsidRPr="002B2D16" w:rsidRDefault="00D670D3" w:rsidP="00D670D3">
      <w:pPr>
        <w:spacing w:after="160"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Zgodnie z RODO osobom przysługuje Pani/Panu:</w:t>
      </w:r>
    </w:p>
    <w:p w:rsidR="00D670D3" w:rsidRPr="002B2D16" w:rsidRDefault="00D670D3" w:rsidP="00D670D3">
      <w:pPr>
        <w:numPr>
          <w:ilvl w:val="0"/>
          <w:numId w:val="3"/>
        </w:numPr>
        <w:spacing w:after="0"/>
        <w:contextualSpacing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prawo dostępu do swoich danych osobowych oraz otrzymania ich kopii;</w:t>
      </w:r>
    </w:p>
    <w:p w:rsidR="00D670D3" w:rsidRPr="002B2D16" w:rsidRDefault="00D670D3" w:rsidP="00D670D3">
      <w:pPr>
        <w:numPr>
          <w:ilvl w:val="0"/>
          <w:numId w:val="3"/>
        </w:numPr>
        <w:spacing w:after="0"/>
        <w:contextualSpacing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prawo do sprostowania (poprawiania) swoich danych osobowych;</w:t>
      </w:r>
    </w:p>
    <w:p w:rsidR="00D670D3" w:rsidRPr="002B2D16" w:rsidRDefault="00D670D3" w:rsidP="00D670D3">
      <w:pPr>
        <w:numPr>
          <w:ilvl w:val="0"/>
          <w:numId w:val="3"/>
        </w:numPr>
        <w:spacing w:after="0"/>
        <w:contextualSpacing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 xml:space="preserve">ograniczenia przetwarzania danych osobowych z zastrzeżeniem przypadków, o których mowa w art. 18 ust. 2 RODO </w:t>
      </w:r>
    </w:p>
    <w:p w:rsidR="00D670D3" w:rsidRPr="002B2D16" w:rsidRDefault="00D670D3" w:rsidP="00D670D3">
      <w:pPr>
        <w:spacing w:after="160"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 xml:space="preserve">Jeżeli chce Pani/Pan skorzystać z któregokolwiek z tych uprawnień prosimy o kontakt z Inspektorem Ochrony Danych Osobowych, pod adresem e-mail: </w:t>
      </w:r>
      <w:hyperlink r:id="rId6" w:history="1">
        <w:r w:rsidRPr="00EB57DA">
          <w:rPr>
            <w:rStyle w:val="Hipercze"/>
            <w:rFonts w:ascii="Times New Roman" w:eastAsiaTheme="minorHAnsi" w:hAnsi="Times New Roman"/>
            <w:szCs w:val="24"/>
          </w:rPr>
          <w:t>iod_js@dbfotargowek.pl</w:t>
        </w:r>
      </w:hyperlink>
      <w:r w:rsidRPr="002B2D16">
        <w:rPr>
          <w:rFonts w:ascii="Times New Roman" w:eastAsiaTheme="minorHAnsi" w:hAnsi="Times New Roman"/>
          <w:szCs w:val="24"/>
        </w:rPr>
        <w:t xml:space="preserve"> lub pisemnie na adres naszej siedziby </w:t>
      </w:r>
    </w:p>
    <w:p w:rsidR="00D670D3" w:rsidRPr="002B2D16" w:rsidRDefault="00D670D3" w:rsidP="00D670D3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2B2D16">
        <w:rPr>
          <w:rFonts w:ascii="Times New Roman" w:hAnsi="Times New Roman"/>
          <w:szCs w:val="24"/>
        </w:rPr>
        <w:t>Posiada Pani/Pani prawo do wniesienia do Prezesa Urzędu Ochrony Danych Osobowych skargi na przetwarzanie Pani/Pana danych osobowych.</w:t>
      </w:r>
    </w:p>
    <w:p w:rsidR="00D670D3" w:rsidRPr="002B2D16" w:rsidRDefault="00D670D3" w:rsidP="00D670D3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2B2D16">
        <w:rPr>
          <w:rFonts w:ascii="Times New Roman" w:hAnsi="Times New Roman"/>
          <w:color w:val="000000"/>
          <w:szCs w:val="24"/>
        </w:rPr>
        <w:t>Zgodnie z RODO nie przysługuje Pani/Panu:</w:t>
      </w:r>
    </w:p>
    <w:p w:rsidR="00D670D3" w:rsidRPr="002B2D16" w:rsidRDefault="00D670D3" w:rsidP="00D670D3">
      <w:pPr>
        <w:numPr>
          <w:ilvl w:val="0"/>
          <w:numId w:val="4"/>
        </w:numPr>
        <w:spacing w:after="0"/>
        <w:ind w:left="1418"/>
        <w:contextualSpacing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w związku z art. 17 ust. 3 lit. b, d lub e RODO prawo do usunięcia danych osobowych;</w:t>
      </w:r>
    </w:p>
    <w:p w:rsidR="00D670D3" w:rsidRPr="002B2D16" w:rsidRDefault="00D670D3" w:rsidP="00D670D3">
      <w:pPr>
        <w:numPr>
          <w:ilvl w:val="0"/>
          <w:numId w:val="4"/>
        </w:numPr>
        <w:spacing w:after="0"/>
        <w:ind w:left="1276" w:hanging="142"/>
        <w:contextualSpacing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prawo do przenoszenia danych osobowych, o którym mowa w art. 20 RODO;</w:t>
      </w:r>
    </w:p>
    <w:p w:rsidR="00D670D3" w:rsidRDefault="00D670D3" w:rsidP="00D670D3">
      <w:pPr>
        <w:numPr>
          <w:ilvl w:val="0"/>
          <w:numId w:val="4"/>
        </w:numPr>
        <w:spacing w:after="0"/>
        <w:ind w:left="1418" w:hanging="284"/>
        <w:contextualSpacing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70D3" w:rsidRPr="002B2D16" w:rsidRDefault="00D670D3" w:rsidP="00D670D3">
      <w:pPr>
        <w:spacing w:after="0"/>
        <w:ind w:left="851"/>
        <w:contextualSpacing/>
        <w:rPr>
          <w:rFonts w:ascii="Times New Roman" w:eastAsiaTheme="minorHAnsi" w:hAnsi="Times New Roman"/>
          <w:szCs w:val="24"/>
        </w:rPr>
      </w:pPr>
    </w:p>
    <w:p w:rsidR="00D670D3" w:rsidRPr="002B2D16" w:rsidRDefault="00D670D3" w:rsidP="00D670D3">
      <w:pPr>
        <w:numPr>
          <w:ilvl w:val="0"/>
          <w:numId w:val="2"/>
        </w:numPr>
        <w:spacing w:after="160"/>
        <w:contextualSpacing/>
        <w:rPr>
          <w:rFonts w:ascii="Times New Roman" w:eastAsiaTheme="minorHAnsi" w:hAnsi="Times New Roman"/>
          <w:b/>
          <w:bCs/>
          <w:szCs w:val="24"/>
        </w:rPr>
      </w:pPr>
      <w:r w:rsidRPr="002B2D16">
        <w:rPr>
          <w:rFonts w:ascii="Times New Roman" w:eastAsiaTheme="minorHAnsi" w:hAnsi="Times New Roman"/>
          <w:b/>
          <w:bCs/>
          <w:szCs w:val="24"/>
        </w:rPr>
        <w:t>Informacja o wymogu/dobrowolności podania danych osobowych</w:t>
      </w:r>
    </w:p>
    <w:p w:rsidR="00D670D3" w:rsidRPr="002B2D16" w:rsidRDefault="00D670D3" w:rsidP="00D670D3">
      <w:pPr>
        <w:spacing w:after="0"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lastRenderedPageBreak/>
        <w:t xml:space="preserve">Podanie Pani/Pana danych osobowych i danych osobowych dziecka w zakresie danych przewidzianych w przepisach prawa wymienionych w pkt. 3 jest obowiązkiem wynikającym z tych przepisów. </w:t>
      </w:r>
    </w:p>
    <w:p w:rsidR="00D670D3" w:rsidRPr="002B2D16" w:rsidRDefault="00D670D3" w:rsidP="00D670D3">
      <w:pPr>
        <w:numPr>
          <w:ilvl w:val="0"/>
          <w:numId w:val="2"/>
        </w:numPr>
        <w:spacing w:after="160"/>
        <w:contextualSpacing/>
        <w:rPr>
          <w:rFonts w:ascii="Times New Roman" w:eastAsiaTheme="minorHAnsi" w:hAnsi="Times New Roman"/>
          <w:b/>
          <w:bCs/>
          <w:szCs w:val="24"/>
        </w:rPr>
      </w:pPr>
      <w:r w:rsidRPr="002B2D16">
        <w:rPr>
          <w:rFonts w:ascii="Times New Roman" w:eastAsiaTheme="minorHAnsi" w:hAnsi="Times New Roman"/>
          <w:b/>
          <w:bCs/>
          <w:szCs w:val="24"/>
        </w:rPr>
        <w:t>Zautomatyzowane podejmowanie decyzji</w:t>
      </w:r>
    </w:p>
    <w:p w:rsidR="00D670D3" w:rsidRPr="002B2D16" w:rsidRDefault="00D670D3" w:rsidP="00D670D3">
      <w:pPr>
        <w:spacing w:after="60"/>
        <w:rPr>
          <w:rFonts w:ascii="Times New Roman" w:eastAsiaTheme="minorHAnsi" w:hAnsi="Times New Roman"/>
          <w:bCs/>
          <w:iCs/>
          <w:szCs w:val="24"/>
        </w:rPr>
      </w:pPr>
      <w:r w:rsidRPr="002B2D16">
        <w:rPr>
          <w:rFonts w:ascii="Times New Roman" w:eastAsiaTheme="minorHAnsi" w:hAnsi="Times New Roman"/>
          <w:szCs w:val="24"/>
        </w:rPr>
        <w:t xml:space="preserve">W oparciu o Pani/Pana dane osobowe administrator </w:t>
      </w:r>
      <w:r w:rsidRPr="002B2D16">
        <w:rPr>
          <w:rFonts w:ascii="Times New Roman" w:eastAsiaTheme="minorHAnsi" w:hAnsi="Times New Roman"/>
          <w:iCs/>
          <w:szCs w:val="24"/>
        </w:rPr>
        <w:t>nie będzie</w:t>
      </w:r>
      <w:r w:rsidRPr="002B2D16">
        <w:rPr>
          <w:rFonts w:ascii="Times New Roman" w:eastAsiaTheme="minorHAnsi" w:hAnsi="Times New Roman"/>
          <w:szCs w:val="24"/>
        </w:rPr>
        <w:t xml:space="preserve"> podejmował wobec Pani/Pana i ucznia/dziecka zautomatyzowanych decyzji, w tym decyzji będących wynikiem profilowania. </w:t>
      </w:r>
      <w:r w:rsidRPr="002B2D16">
        <w:rPr>
          <w:rFonts w:ascii="Times New Roman" w:eastAsiaTheme="minorHAnsi" w:hAnsi="Times New Roman"/>
          <w:bCs/>
          <w:iCs/>
          <w:szCs w:val="24"/>
        </w:rPr>
        <w:t xml:space="preserve"> </w:t>
      </w:r>
    </w:p>
    <w:p w:rsidR="00D670D3" w:rsidRPr="00D670D3" w:rsidRDefault="00D670D3" w:rsidP="00D670D3">
      <w:pPr>
        <w:numPr>
          <w:ilvl w:val="0"/>
          <w:numId w:val="2"/>
        </w:numPr>
        <w:spacing w:after="160"/>
        <w:contextualSpacing/>
        <w:rPr>
          <w:rFonts w:ascii="Times New Roman" w:eastAsiaTheme="minorHAnsi" w:hAnsi="Times New Roman"/>
          <w:b/>
          <w:bCs/>
          <w:szCs w:val="24"/>
        </w:rPr>
      </w:pPr>
      <w:r w:rsidRPr="00D670D3">
        <w:rPr>
          <w:rFonts w:ascii="Times New Roman" w:eastAsiaTheme="minorHAnsi" w:hAnsi="Times New Roman"/>
          <w:b/>
          <w:bCs/>
          <w:szCs w:val="24"/>
        </w:rPr>
        <w:t>Przekazywanie danych do państwa trzeciego</w:t>
      </w:r>
    </w:p>
    <w:p w:rsidR="00D670D3" w:rsidRPr="002B2D16" w:rsidRDefault="00D670D3" w:rsidP="00D670D3">
      <w:pPr>
        <w:spacing w:after="160"/>
        <w:rPr>
          <w:rFonts w:ascii="Times New Roman" w:eastAsiaTheme="minorHAnsi" w:hAnsi="Times New Roman"/>
          <w:szCs w:val="24"/>
        </w:rPr>
      </w:pPr>
      <w:r w:rsidRPr="002B2D16">
        <w:rPr>
          <w:rFonts w:ascii="Times New Roman" w:eastAsiaTheme="minorHAnsi" w:hAnsi="Times New Roman"/>
          <w:szCs w:val="24"/>
        </w:rPr>
        <w:t>Administrator nie przewiduje przekazywania Pani/Pana danych osobowych do państwa trzeciego (tj. państwa, które nie należy do Europejskiego Obszaru Gospodarczego obejmującego Unię Europejską, Norwegię, Liechtenstein i Islandię)</w:t>
      </w:r>
      <w:r w:rsidRPr="002B2D16">
        <w:rPr>
          <w:rFonts w:ascii="Times New Roman" w:eastAsiaTheme="minorHAnsi" w:hAnsi="Times New Roman"/>
          <w:color w:val="545454"/>
          <w:szCs w:val="24"/>
          <w:shd w:val="clear" w:color="auto" w:fill="FFFFFF"/>
        </w:rPr>
        <w:t xml:space="preserve"> </w:t>
      </w:r>
      <w:r w:rsidRPr="002B2D16">
        <w:rPr>
          <w:rFonts w:ascii="Times New Roman" w:eastAsiaTheme="minorHAnsi" w:hAnsi="Times New Roman"/>
          <w:szCs w:val="24"/>
        </w:rPr>
        <w:t>ani do organizacji międzynarodowych.</w:t>
      </w:r>
    </w:p>
    <w:p w:rsidR="0084348E" w:rsidRDefault="0084348E"/>
    <w:sectPr w:rsidR="0084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4A9F"/>
    <w:multiLevelType w:val="hybridMultilevel"/>
    <w:tmpl w:val="EF16B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6538"/>
    <w:multiLevelType w:val="hybridMultilevel"/>
    <w:tmpl w:val="C5EEE1E4"/>
    <w:lvl w:ilvl="0" w:tplc="ACA2606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54B30"/>
    <w:multiLevelType w:val="hybridMultilevel"/>
    <w:tmpl w:val="86E8F46C"/>
    <w:lvl w:ilvl="0" w:tplc="04150011">
      <w:start w:val="1"/>
      <w:numFmt w:val="decimal"/>
      <w:lvlText w:val="%1)"/>
      <w:lvlJc w:val="left"/>
      <w:pPr>
        <w:ind w:left="1353" w:hanging="360"/>
      </w:pPr>
      <w:rPr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F2F29B7"/>
    <w:multiLevelType w:val="hybridMultilevel"/>
    <w:tmpl w:val="FF00666E"/>
    <w:lvl w:ilvl="0" w:tplc="9E5E08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76"/>
    <w:rsid w:val="00494576"/>
    <w:rsid w:val="004B209C"/>
    <w:rsid w:val="00625E80"/>
    <w:rsid w:val="00734CB6"/>
    <w:rsid w:val="0084348E"/>
    <w:rsid w:val="00846F7D"/>
    <w:rsid w:val="00901CFA"/>
    <w:rsid w:val="00D6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F871"/>
  <w15:chartTrackingRefBased/>
  <w15:docId w15:val="{4EA48A4A-051F-4A29-B1D4-8CA4C05F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0D3"/>
    <w:pPr>
      <w:spacing w:after="200" w:line="276" w:lineRule="auto"/>
      <w:jc w:val="both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0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670D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1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js@dbfotargowek.pl" TargetMode="External"/><Relationship Id="rId5" Type="http://schemas.openxmlformats.org/officeDocument/2006/relationships/hyperlink" Target="mailto:iod.dbfotargowek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Saj-Żukowska</dc:creator>
  <cp:keywords/>
  <dc:description/>
  <cp:lastModifiedBy>Zielińska Agata</cp:lastModifiedBy>
  <cp:revision>2</cp:revision>
  <dcterms:created xsi:type="dcterms:W3CDTF">2026-02-09T12:10:00Z</dcterms:created>
  <dcterms:modified xsi:type="dcterms:W3CDTF">2026-02-09T12:10:00Z</dcterms:modified>
</cp:coreProperties>
</file>